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525CA" w14:textId="56E7ED93" w:rsidR="005158B9" w:rsidRDefault="005158B9" w:rsidP="00183C8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r w:rsidR="00167F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постановлению администрации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города Евпатории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14:paraId="7557AB1E" w14:textId="77777777" w:rsidR="005158B9" w:rsidRPr="005158B9" w:rsidRDefault="005158B9" w:rsidP="00183C88">
      <w:pPr>
        <w:spacing w:after="0" w:line="240" w:lineRule="auto"/>
        <w:ind w:left="-142"/>
        <w:rPr>
          <w:rFonts w:ascii="Times New Roman" w:eastAsia="Calibri" w:hAnsi="Times New Roman" w:cs="Times New Roman"/>
          <w:caps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от__________________№______</w:t>
      </w:r>
    </w:p>
    <w:p w14:paraId="3F4C9E1A" w14:textId="77777777" w:rsidR="005158B9" w:rsidRPr="005158B9" w:rsidRDefault="005158B9" w:rsidP="00183C8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14:paraId="795A1D30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Приложение № 1</w:t>
      </w:r>
    </w:p>
    <w:p w14:paraId="111EC129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муниципальной программе </w:t>
      </w:r>
    </w:p>
    <w:p w14:paraId="63E50C26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реформирования и развития жилищно-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</w:t>
      </w:r>
    </w:p>
    <w:p w14:paraId="650FE7DE" w14:textId="77777777"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коммунального хозяйства городского 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</w:t>
      </w:r>
    </w:p>
    <w:p w14:paraId="2E3F163A" w14:textId="77777777" w:rsidR="005158B9" w:rsidRP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округа Евпатория Республики Крым</w:t>
      </w:r>
    </w:p>
    <w:p w14:paraId="45447C19" w14:textId="77777777" w:rsidR="00B226AF" w:rsidRDefault="00B226AF">
      <w:pPr>
        <w:rPr>
          <w:lang w:val="ru-RU"/>
        </w:rPr>
      </w:pPr>
    </w:p>
    <w:p w14:paraId="6F599A6E" w14:textId="77777777" w:rsidR="005158B9" w:rsidRPr="005158B9" w:rsidRDefault="005158B9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 w:rsidRPr="005158B9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Сведения </w:t>
      </w:r>
    </w:p>
    <w:p w14:paraId="5B865583" w14:textId="77777777" w:rsidR="005158B9" w:rsidRDefault="005158B9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 w:rsidRPr="005158B9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о показателях (индикаторах) муниципальной программы </w:t>
      </w:r>
    </w:p>
    <w:p w14:paraId="4B8B5DA1" w14:textId="77777777" w:rsidR="0045336B" w:rsidRPr="005158B9" w:rsidRDefault="0045336B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</w:p>
    <w:tbl>
      <w:tblPr>
        <w:tblW w:w="1417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4110"/>
        <w:gridCol w:w="1276"/>
        <w:gridCol w:w="992"/>
        <w:gridCol w:w="851"/>
        <w:gridCol w:w="850"/>
        <w:gridCol w:w="993"/>
        <w:gridCol w:w="992"/>
        <w:gridCol w:w="850"/>
      </w:tblGrid>
      <w:tr w:rsidR="004E76F2" w:rsidRPr="00183C88" w14:paraId="13DF8347" w14:textId="59752BE2" w:rsidTr="004E76F2">
        <w:tc>
          <w:tcPr>
            <w:tcW w:w="567" w:type="dxa"/>
            <w:vMerge w:val="restart"/>
            <w:shd w:val="clear" w:color="auto" w:fill="auto"/>
          </w:tcPr>
          <w:p w14:paraId="3C93B790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№ </w:t>
            </w:r>
          </w:p>
          <w:p w14:paraId="09F5F37F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B8AFCFE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Задачи, направленные на достижение цели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E187C68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Показатель (индикатор) 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C697D57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Единица измерения</w:t>
            </w:r>
          </w:p>
        </w:tc>
        <w:tc>
          <w:tcPr>
            <w:tcW w:w="5528" w:type="dxa"/>
            <w:gridSpan w:val="6"/>
            <w:tcBorders>
              <w:right w:val="single" w:sz="4" w:space="0" w:color="auto"/>
            </w:tcBorders>
          </w:tcPr>
          <w:p w14:paraId="25FA7176" w14:textId="753A4737" w:rsidR="004E76F2" w:rsidRPr="00183C88" w:rsidRDefault="004E76F2" w:rsidP="0018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Значения показателей:</w:t>
            </w:r>
          </w:p>
        </w:tc>
      </w:tr>
      <w:tr w:rsidR="004E76F2" w:rsidRPr="00183C88" w14:paraId="1B418DAE" w14:textId="3C5C155F" w:rsidTr="004E76F2">
        <w:tc>
          <w:tcPr>
            <w:tcW w:w="567" w:type="dxa"/>
            <w:vMerge/>
            <w:shd w:val="clear" w:color="auto" w:fill="auto"/>
          </w:tcPr>
          <w:p w14:paraId="00BBF23E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548F7E2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B5A7E42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AA7128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C3FACD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2019г.</w:t>
            </w:r>
          </w:p>
        </w:tc>
        <w:tc>
          <w:tcPr>
            <w:tcW w:w="851" w:type="dxa"/>
            <w:shd w:val="clear" w:color="auto" w:fill="auto"/>
          </w:tcPr>
          <w:p w14:paraId="6B795A45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2020г.</w:t>
            </w:r>
          </w:p>
        </w:tc>
        <w:tc>
          <w:tcPr>
            <w:tcW w:w="850" w:type="dxa"/>
            <w:shd w:val="clear" w:color="auto" w:fill="auto"/>
          </w:tcPr>
          <w:p w14:paraId="2988F411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2021 г.</w:t>
            </w:r>
          </w:p>
        </w:tc>
        <w:tc>
          <w:tcPr>
            <w:tcW w:w="993" w:type="dxa"/>
            <w:shd w:val="clear" w:color="auto" w:fill="auto"/>
          </w:tcPr>
          <w:p w14:paraId="0607F257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2022 г.</w:t>
            </w:r>
          </w:p>
        </w:tc>
        <w:tc>
          <w:tcPr>
            <w:tcW w:w="992" w:type="dxa"/>
            <w:shd w:val="clear" w:color="auto" w:fill="auto"/>
          </w:tcPr>
          <w:p w14:paraId="79E8B5FD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2023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9AA890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2024 г.</w:t>
            </w:r>
          </w:p>
        </w:tc>
      </w:tr>
      <w:tr w:rsidR="004E76F2" w:rsidRPr="00183C88" w14:paraId="7468F29D" w14:textId="029E5968" w:rsidTr="004E76F2">
        <w:tc>
          <w:tcPr>
            <w:tcW w:w="567" w:type="dxa"/>
            <w:shd w:val="clear" w:color="auto" w:fill="auto"/>
          </w:tcPr>
          <w:p w14:paraId="3CE51F4F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3CEEDE09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2C8CBEC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C43EF9B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54BE31A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B543576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893C19E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47778465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F1EE0CB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850" w:type="dxa"/>
          </w:tcPr>
          <w:p w14:paraId="6EA2BE3C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</w:tr>
      <w:tr w:rsidR="004E76F2" w:rsidRPr="00183C88" w14:paraId="1054C107" w14:textId="06024739" w:rsidTr="004E76F2">
        <w:trPr>
          <w:trHeight w:val="681"/>
        </w:trPr>
        <w:tc>
          <w:tcPr>
            <w:tcW w:w="567" w:type="dxa"/>
            <w:vMerge w:val="restart"/>
            <w:shd w:val="clear" w:color="auto" w:fill="auto"/>
          </w:tcPr>
          <w:p w14:paraId="793063BF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06F9A2F" w14:textId="77777777" w:rsidR="004E76F2" w:rsidRPr="00183C88" w:rsidRDefault="004E76F2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647AEA65" w14:textId="77777777" w:rsidR="004E76F2" w:rsidRPr="00183C88" w:rsidRDefault="004E76F2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Отремонтированная площадь дорожного покрытия улично-дорожной сети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A7EFF0E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тыс.м2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550B982C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45,22513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8D9B2E4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46,507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2B0A5AE" w14:textId="77777777" w:rsidR="004E76F2" w:rsidRPr="007E6F22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17,690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DD0B750" w14:textId="77777777" w:rsidR="004E76F2" w:rsidRPr="007E6F22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59,000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6B154D41" w14:textId="77777777" w:rsidR="004E76F2" w:rsidRPr="007E6F22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38,100</w:t>
            </w:r>
          </w:p>
        </w:tc>
        <w:tc>
          <w:tcPr>
            <w:tcW w:w="850" w:type="dxa"/>
            <w:tcBorders>
              <w:bottom w:val="nil"/>
            </w:tcBorders>
          </w:tcPr>
          <w:p w14:paraId="2B41A49C" w14:textId="77777777" w:rsidR="004E76F2" w:rsidRPr="007E6F22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41,100</w:t>
            </w:r>
          </w:p>
        </w:tc>
      </w:tr>
      <w:tr w:rsidR="004E76F2" w:rsidRPr="00183C88" w14:paraId="5FCA7711" w14:textId="75FDDB38" w:rsidTr="004E76F2">
        <w:tc>
          <w:tcPr>
            <w:tcW w:w="567" w:type="dxa"/>
            <w:vMerge/>
            <w:shd w:val="clear" w:color="auto" w:fill="auto"/>
          </w:tcPr>
          <w:p w14:paraId="1E7DE08B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E1BF469" w14:textId="77777777" w:rsidR="004E76F2" w:rsidRPr="00183C88" w:rsidRDefault="004E76F2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717C37A8" w14:textId="77777777" w:rsidR="004E76F2" w:rsidRPr="00183C88" w:rsidRDefault="004E76F2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45702E3A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7BAA4D32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77,1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F60671B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74,06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0605F09" w14:textId="77777777" w:rsidR="004E76F2" w:rsidRPr="007E6F22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71,23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4C2AA925" w14:textId="77777777" w:rsidR="004E76F2" w:rsidRPr="007E6F22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65,35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BA7D838" w14:textId="77777777" w:rsidR="004E76F2" w:rsidRPr="007E6F22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59,47</w:t>
            </w:r>
          </w:p>
        </w:tc>
        <w:tc>
          <w:tcPr>
            <w:tcW w:w="850" w:type="dxa"/>
            <w:tcBorders>
              <w:bottom w:val="nil"/>
            </w:tcBorders>
          </w:tcPr>
          <w:p w14:paraId="111EA5C7" w14:textId="77777777" w:rsidR="004E76F2" w:rsidRPr="007E6F22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E6F22">
              <w:rPr>
                <w:rFonts w:ascii="Times New Roman" w:eastAsia="Times New Roman" w:hAnsi="Times New Roman" w:cs="Times New Roman"/>
                <w:lang w:val="ru-RU" w:eastAsia="ru-RU"/>
              </w:rPr>
              <w:t>53,59</w:t>
            </w:r>
          </w:p>
        </w:tc>
      </w:tr>
      <w:tr w:rsidR="004E76F2" w:rsidRPr="00183C88" w14:paraId="55EF77E4" w14:textId="139C6993" w:rsidTr="004E76F2"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14:paraId="7546B4B8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</w:tcPr>
          <w:p w14:paraId="348FE61D" w14:textId="77777777" w:rsidR="004E76F2" w:rsidRPr="00183C88" w:rsidRDefault="004E76F2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0F7BB656" w14:textId="0FE4D38D" w:rsidR="004E76F2" w:rsidRPr="00183C88" w:rsidRDefault="004E76F2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приобретенных трамвайных вагонов, в рамках соглашения с Правительством Москвы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80EC5E1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9CA0AE7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711024E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29241A0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4FEC886A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403A3CEC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15401197" w14:textId="77777777" w:rsidR="004E76F2" w:rsidRPr="00183C88" w:rsidRDefault="004E76F2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BB2BBA" w:rsidRPr="00183C88" w14:paraId="698B6D13" w14:textId="58DA7CF2" w:rsidTr="004E76F2">
        <w:trPr>
          <w:trHeight w:val="539"/>
        </w:trPr>
        <w:tc>
          <w:tcPr>
            <w:tcW w:w="567" w:type="dxa"/>
            <w:vMerge w:val="restart"/>
            <w:shd w:val="clear" w:color="auto" w:fill="auto"/>
          </w:tcPr>
          <w:p w14:paraId="5ED73BD8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21FBB65" w14:textId="77777777" w:rsidR="00BB2BBA" w:rsidRPr="00183C88" w:rsidRDefault="00BB2BBA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Обеспечение высокого уровня экологического и санитарного состояния города, организация благоустройства и </w:t>
            </w: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развитие жилищного хозяйства.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1664B0B7" w14:textId="58947780" w:rsidR="00BB2BBA" w:rsidRPr="00183C88" w:rsidRDefault="00BB2BBA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Площадь убираемой территории общего пользования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2FDC179A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тыс.м2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2982457D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1898,16305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05B09E63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1876,491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3B8E480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1876,49100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4722E69B" w14:textId="77777777" w:rsidR="00BB2BBA" w:rsidRPr="00183C88" w:rsidRDefault="00BB2BBA" w:rsidP="00183C8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15F1">
              <w:rPr>
                <w:rFonts w:ascii="Times New Roman" w:eastAsia="Times New Roman" w:hAnsi="Times New Roman" w:cs="Times New Roman"/>
                <w:lang w:val="ru-RU" w:eastAsia="ru-RU"/>
              </w:rPr>
              <w:t>2 358, 388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20F59590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2 358, 388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777335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2 358,388</w:t>
            </w:r>
          </w:p>
        </w:tc>
      </w:tr>
      <w:tr w:rsidR="00BB2BBA" w:rsidRPr="00183C88" w14:paraId="6A9E27EF" w14:textId="5EA83D47" w:rsidTr="004E76F2">
        <w:tc>
          <w:tcPr>
            <w:tcW w:w="567" w:type="dxa"/>
            <w:vMerge/>
            <w:shd w:val="clear" w:color="auto" w:fill="auto"/>
          </w:tcPr>
          <w:p w14:paraId="24E47448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B4DA3BA" w14:textId="77777777" w:rsidR="00BB2BBA" w:rsidRPr="00183C88" w:rsidRDefault="00BB2BBA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1C8F11E8" w14:textId="77777777" w:rsidR="00BB2BBA" w:rsidRPr="00183C88" w:rsidRDefault="00BB2BBA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Объем ликвидированных несанкционированных свалок на территории муниципального образования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7AEA429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тонн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41DC792F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221D412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26D181C5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207,147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4E6C2421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5B2DD5B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977,545</w:t>
            </w:r>
          </w:p>
        </w:tc>
        <w:tc>
          <w:tcPr>
            <w:tcW w:w="850" w:type="dxa"/>
            <w:tcBorders>
              <w:bottom w:val="nil"/>
            </w:tcBorders>
          </w:tcPr>
          <w:p w14:paraId="59E2BDF4" w14:textId="77777777" w:rsidR="00BB2BBA" w:rsidRPr="00183C88" w:rsidRDefault="00BB2BBA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</w:tr>
      <w:tr w:rsidR="00BB2BBA" w:rsidRPr="00183C88" w14:paraId="585C23BE" w14:textId="7E2AAF2B" w:rsidTr="004E76F2">
        <w:trPr>
          <w:trHeight w:val="967"/>
        </w:trPr>
        <w:tc>
          <w:tcPr>
            <w:tcW w:w="567" w:type="dxa"/>
            <w:vMerge/>
            <w:shd w:val="clear" w:color="auto" w:fill="auto"/>
          </w:tcPr>
          <w:p w14:paraId="506EE40C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92F9399" w14:textId="77777777" w:rsidR="00BB2BBA" w:rsidRPr="00183C88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413E3C5C" w14:textId="77777777" w:rsidR="00BB2BBA" w:rsidRPr="00183C88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безнадзорных животных, подвергнутых мероприятиям по регулированию численности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0B9E5EDB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особей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55A9AB55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636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91EC96C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290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D222380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304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1B8DB97" w14:textId="77777777" w:rsidR="00BB2BBA" w:rsidRPr="00612CF4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lang w:val="ru-RU" w:eastAsia="ru-RU"/>
              </w:rPr>
              <w:t>286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BCCED86" w14:textId="77777777" w:rsidR="00BB2BBA" w:rsidRPr="00612CF4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lang w:val="ru-RU" w:eastAsia="ru-RU"/>
              </w:rPr>
              <w:t>286</w:t>
            </w:r>
          </w:p>
        </w:tc>
        <w:tc>
          <w:tcPr>
            <w:tcW w:w="850" w:type="dxa"/>
            <w:tcBorders>
              <w:bottom w:val="nil"/>
            </w:tcBorders>
          </w:tcPr>
          <w:p w14:paraId="6FC0F3F6" w14:textId="77777777" w:rsidR="00BB2BBA" w:rsidRPr="00612CF4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2CF4">
              <w:rPr>
                <w:rFonts w:ascii="Times New Roman" w:eastAsia="Times New Roman" w:hAnsi="Times New Roman" w:cs="Times New Roman"/>
                <w:lang w:val="ru-RU" w:eastAsia="ru-RU"/>
              </w:rPr>
              <w:t>286</w:t>
            </w:r>
          </w:p>
        </w:tc>
      </w:tr>
      <w:tr w:rsidR="00BB2BBA" w:rsidRPr="00183C88" w14:paraId="169139EF" w14:textId="77CFE35D" w:rsidTr="004E76F2">
        <w:tc>
          <w:tcPr>
            <w:tcW w:w="567" w:type="dxa"/>
            <w:vMerge/>
            <w:shd w:val="clear" w:color="auto" w:fill="auto"/>
          </w:tcPr>
          <w:p w14:paraId="61D42822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31480B6" w14:textId="77777777" w:rsidR="00BB2BBA" w:rsidRPr="00183C88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649A9038" w14:textId="77777777" w:rsidR="00BB2BBA" w:rsidRPr="00183C88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Количество отремонтированных объектов благоустройства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89BA6D6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65C2833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87EF8CE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A1BCD3A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  <w:p w14:paraId="179D1479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02716BD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76A00DA6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bottom w:val="nil"/>
            </w:tcBorders>
          </w:tcPr>
          <w:p w14:paraId="753893F6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BB2BBA" w:rsidRPr="00183C88" w14:paraId="741B1046" w14:textId="594F1762" w:rsidTr="004E76F2">
        <w:tc>
          <w:tcPr>
            <w:tcW w:w="567" w:type="dxa"/>
            <w:vMerge/>
            <w:shd w:val="clear" w:color="auto" w:fill="auto"/>
          </w:tcPr>
          <w:p w14:paraId="5C683926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56550E8" w14:textId="77777777" w:rsidR="00BB2BBA" w:rsidRPr="00183C88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3ADD8F8D" w14:textId="77777777" w:rsidR="00BB2BBA" w:rsidRPr="00183C88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отремонтированных общежитий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60D8E1B2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шт.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B5762D2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6277077A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0B66B076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7D8C49DF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09FAFA42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C5F6E65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BB2BBA" w:rsidRPr="00183C88" w14:paraId="61971EBF" w14:textId="381B029E" w:rsidTr="004E76F2">
        <w:tc>
          <w:tcPr>
            <w:tcW w:w="567" w:type="dxa"/>
            <w:vMerge/>
            <w:shd w:val="clear" w:color="auto" w:fill="auto"/>
          </w:tcPr>
          <w:p w14:paraId="4D4C49BC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2B59854" w14:textId="77777777" w:rsidR="00BB2BBA" w:rsidRPr="00183C88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BA178A1" w14:textId="77777777" w:rsidR="00BB2BBA" w:rsidRPr="00183C88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 оплаты взносов на капитальный ремонт общего имущества в многоквартирном доме в части помещений муниципального жилого фонда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9D6F1D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EBC85F7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16C2880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D5A9330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6CD665D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DCD408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BEED01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</w:tr>
      <w:tr w:rsidR="00BB2BBA" w:rsidRPr="00183C88" w14:paraId="3E01E228" w14:textId="5EC8D631" w:rsidTr="004E76F2">
        <w:tc>
          <w:tcPr>
            <w:tcW w:w="567" w:type="dxa"/>
            <w:vMerge/>
            <w:shd w:val="clear" w:color="auto" w:fill="auto"/>
          </w:tcPr>
          <w:p w14:paraId="7D83737E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6F292B9" w14:textId="77777777" w:rsidR="00BB2BBA" w:rsidRPr="00183C88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12F3970E" w14:textId="19CA8530" w:rsidR="00BB2BBA" w:rsidRPr="00183C88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Удельный вес освещенных внутригородских улиц</w:t>
            </w:r>
          </w:p>
        </w:tc>
        <w:tc>
          <w:tcPr>
            <w:tcW w:w="1276" w:type="dxa"/>
            <w:shd w:val="clear" w:color="auto" w:fill="auto"/>
          </w:tcPr>
          <w:p w14:paraId="25F6B161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03FFA00C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14:paraId="00AB9C9E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99,0</w:t>
            </w:r>
          </w:p>
        </w:tc>
        <w:tc>
          <w:tcPr>
            <w:tcW w:w="850" w:type="dxa"/>
            <w:shd w:val="clear" w:color="auto" w:fill="auto"/>
          </w:tcPr>
          <w:p w14:paraId="52A40BF9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87,70</w:t>
            </w:r>
          </w:p>
        </w:tc>
        <w:tc>
          <w:tcPr>
            <w:tcW w:w="993" w:type="dxa"/>
            <w:shd w:val="clear" w:color="auto" w:fill="auto"/>
          </w:tcPr>
          <w:p w14:paraId="7A6C4099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90,70</w:t>
            </w:r>
          </w:p>
        </w:tc>
        <w:tc>
          <w:tcPr>
            <w:tcW w:w="992" w:type="dxa"/>
            <w:shd w:val="clear" w:color="auto" w:fill="auto"/>
          </w:tcPr>
          <w:p w14:paraId="25F71D87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93,70</w:t>
            </w:r>
          </w:p>
        </w:tc>
        <w:tc>
          <w:tcPr>
            <w:tcW w:w="850" w:type="dxa"/>
          </w:tcPr>
          <w:p w14:paraId="143485E8" w14:textId="77777777" w:rsidR="00BB2BBA" w:rsidRPr="00183C88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96,70</w:t>
            </w:r>
          </w:p>
        </w:tc>
      </w:tr>
      <w:tr w:rsidR="00BB2BBA" w:rsidRPr="00612CF4" w14:paraId="2272445F" w14:textId="50ED0485" w:rsidTr="004F4929">
        <w:tc>
          <w:tcPr>
            <w:tcW w:w="567" w:type="dxa"/>
            <w:vMerge/>
            <w:shd w:val="clear" w:color="auto" w:fill="auto"/>
          </w:tcPr>
          <w:p w14:paraId="694E004E" w14:textId="77C8F83C" w:rsidR="00BB2BBA" w:rsidRPr="0002102F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06EA020" w14:textId="2F62AE64" w:rsidR="00BB2BBA" w:rsidRPr="0002102F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5F01EC20" w14:textId="77777777" w:rsidR="00BB2BBA" w:rsidRPr="0002102F" w:rsidRDefault="00BB2BBA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Количество приобретенной коммунальной (специализированной) техники.</w:t>
            </w:r>
          </w:p>
        </w:tc>
        <w:tc>
          <w:tcPr>
            <w:tcW w:w="1276" w:type="dxa"/>
            <w:shd w:val="clear" w:color="auto" w:fill="auto"/>
          </w:tcPr>
          <w:p w14:paraId="67CC753E" w14:textId="77777777" w:rsidR="00BB2BBA" w:rsidRPr="0002102F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14:paraId="29BAC1C3" w14:textId="77777777" w:rsidR="00BB2BBA" w:rsidRPr="0002102F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A82170" w14:textId="77777777" w:rsidR="00BB2BBA" w:rsidRPr="0002102F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917D074" w14:textId="77777777" w:rsidR="00BB2BBA" w:rsidRPr="0002102F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1A4DB45" w14:textId="43D2B42F" w:rsidR="00BB2BBA" w:rsidRPr="0002102F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C7C9379" w14:textId="77777777" w:rsidR="00BB2BBA" w:rsidRPr="0002102F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423265A5" w14:textId="77777777" w:rsidR="00BB2BBA" w:rsidRPr="0002102F" w:rsidRDefault="00BB2BB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2102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</w:tr>
      <w:tr w:rsidR="004E76F2" w:rsidRPr="00183C88" w14:paraId="0180D083" w14:textId="55D45AE9" w:rsidTr="004E76F2">
        <w:tc>
          <w:tcPr>
            <w:tcW w:w="567" w:type="dxa"/>
            <w:shd w:val="clear" w:color="auto" w:fill="auto"/>
          </w:tcPr>
          <w:p w14:paraId="14B5AF01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9077F93" w14:textId="77777777" w:rsidR="004E76F2" w:rsidRPr="00183C88" w:rsidRDefault="004E76F2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Создание сбалансированной модели  отношений между потребителями и производителями жилищно-коммунальных услуг</w:t>
            </w:r>
          </w:p>
        </w:tc>
        <w:tc>
          <w:tcPr>
            <w:tcW w:w="4110" w:type="dxa"/>
            <w:shd w:val="clear" w:color="auto" w:fill="auto"/>
          </w:tcPr>
          <w:p w14:paraId="4FB5E572" w14:textId="77777777" w:rsidR="004E76F2" w:rsidRPr="00183C88" w:rsidRDefault="004E76F2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Уровень удовлетворенности граждан качеством услуг ЖКХ</w:t>
            </w:r>
          </w:p>
        </w:tc>
        <w:tc>
          <w:tcPr>
            <w:tcW w:w="1276" w:type="dxa"/>
            <w:shd w:val="clear" w:color="auto" w:fill="auto"/>
          </w:tcPr>
          <w:p w14:paraId="1030255A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2215A67E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14:paraId="33A0FD7A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14:paraId="4228F2A8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37F1FFDB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14:paraId="59F152D1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850" w:type="dxa"/>
          </w:tcPr>
          <w:p w14:paraId="1A030919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</w:tr>
      <w:tr w:rsidR="00E5745E" w:rsidRPr="00E85D1A" w14:paraId="0363C759" w14:textId="77777777" w:rsidTr="00E5745E">
        <w:trPr>
          <w:trHeight w:val="1027"/>
        </w:trPr>
        <w:tc>
          <w:tcPr>
            <w:tcW w:w="567" w:type="dxa"/>
            <w:vMerge w:val="restart"/>
            <w:shd w:val="clear" w:color="auto" w:fill="auto"/>
          </w:tcPr>
          <w:p w14:paraId="6C84CF81" w14:textId="25E366A5" w:rsidR="00E5745E" w:rsidRPr="00E85D1A" w:rsidRDefault="00E5745E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E19812C" w14:textId="44E6667E" w:rsidR="00E5745E" w:rsidRPr="00E85D1A" w:rsidRDefault="00E5745E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5745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Обеспечение жильем отдельных категорий граждан Российской Федерации, проживающих на территории Республики Крым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737D51D1" w14:textId="214EA5AC" w:rsidR="00E5745E" w:rsidRPr="00E85D1A" w:rsidRDefault="00E5745E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745E">
              <w:rPr>
                <w:rFonts w:ascii="Times New Roman" w:eastAsia="Times New Roman" w:hAnsi="Times New Roman" w:cs="Times New Roman"/>
                <w:lang w:val="ru-RU" w:eastAsia="ru-RU"/>
              </w:rPr>
              <w:t>Обеспечение жильем отдельных категорий граждан Российской Федерации, проживающих на территории Республики Крым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B8C127" w14:textId="1196BD8D" w:rsidR="00E5745E" w:rsidRPr="00183C88" w:rsidRDefault="00E5745E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FD6C352" w14:textId="724452C6" w:rsidR="00E5745E" w:rsidRPr="00183C88" w:rsidRDefault="00492A7F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D0FE592" w14:textId="23CA7960" w:rsidR="00E5745E" w:rsidRPr="00183C88" w:rsidRDefault="00492A7F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5E70880" w14:textId="0CAC11C3" w:rsidR="00E5745E" w:rsidRPr="00183C88" w:rsidRDefault="009747A3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B3DF702" w14:textId="4032241B" w:rsidR="00E5745E" w:rsidRPr="00183C88" w:rsidRDefault="009747A3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39DFC5" w14:textId="5E9FF779" w:rsidR="00E5745E" w:rsidRPr="00183C88" w:rsidRDefault="009747A3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4A4C73" w14:textId="39E5CABA" w:rsidR="00E5745E" w:rsidRPr="00183C88" w:rsidRDefault="009747A3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E5745E" w:rsidRPr="00E85D1A" w14:paraId="0CF0C1AA" w14:textId="77777777" w:rsidTr="00E5745E">
        <w:trPr>
          <w:trHeight w:val="488"/>
        </w:trPr>
        <w:tc>
          <w:tcPr>
            <w:tcW w:w="567" w:type="dxa"/>
            <w:vMerge/>
            <w:shd w:val="clear" w:color="auto" w:fill="auto"/>
          </w:tcPr>
          <w:p w14:paraId="4E371B33" w14:textId="77777777" w:rsidR="00E5745E" w:rsidRDefault="00E5745E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31B4619" w14:textId="77777777" w:rsidR="00E5745E" w:rsidRPr="00E5745E" w:rsidRDefault="00E5745E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385D0D5E" w14:textId="58258F86" w:rsidR="00E5745E" w:rsidRPr="00E5745E" w:rsidRDefault="00E5745E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745E">
              <w:rPr>
                <w:rFonts w:ascii="Times New Roman" w:eastAsia="Times New Roman" w:hAnsi="Times New Roman" w:cs="Times New Roman"/>
                <w:lang w:val="ru-RU" w:eastAsia="ru-RU"/>
              </w:rPr>
              <w:t>Обеспечение жильем отдельных категорий граждан ,установленных Федеральным законом от 12 января 1995 года №5-ФЗ "О ветеранах"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4D69248" w14:textId="0C163239" w:rsidR="00E5745E" w:rsidRDefault="00E5745E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6B6CAC5" w14:textId="42286C2B" w:rsidR="00E5745E" w:rsidRPr="00183C88" w:rsidRDefault="00492A7F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D8DAFA5" w14:textId="299F23DB" w:rsidR="00E5745E" w:rsidRPr="00183C88" w:rsidRDefault="00492A7F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F98431B" w14:textId="63534B40" w:rsidR="00E5745E" w:rsidRPr="00183C88" w:rsidRDefault="00E8140A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F532784" w14:textId="052D2ACA" w:rsidR="00E5745E" w:rsidRPr="00183C88" w:rsidRDefault="00492A7F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41FE272" w14:textId="30CF36AA" w:rsidR="00E5745E" w:rsidRPr="00183C88" w:rsidRDefault="00492A7F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63F140C" w14:textId="1870E2D7" w:rsidR="00E5745E" w:rsidRPr="00183C88" w:rsidRDefault="00492A7F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4E76F2" w:rsidRPr="00E85D1A" w14:paraId="3639E861" w14:textId="623FCA68" w:rsidTr="00AB1E54">
        <w:tc>
          <w:tcPr>
            <w:tcW w:w="14175" w:type="dxa"/>
            <w:gridSpan w:val="10"/>
            <w:shd w:val="clear" w:color="auto" w:fill="auto"/>
          </w:tcPr>
          <w:p w14:paraId="228C237A" w14:textId="5A056FE5" w:rsidR="004E76F2" w:rsidRPr="00183C88" w:rsidRDefault="004E76F2" w:rsidP="002563C0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"</w:t>
            </w:r>
            <w:r w:rsidRPr="00183C8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Энергосбережение и повышение энергетической эффективности муниципального образования городской округ Евпатория Республики Крым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"</w:t>
            </w:r>
          </w:p>
        </w:tc>
      </w:tr>
      <w:tr w:rsidR="004E76F2" w:rsidRPr="00183C88" w14:paraId="335B2DDF" w14:textId="2346A31A" w:rsidTr="004E76F2">
        <w:tc>
          <w:tcPr>
            <w:tcW w:w="567" w:type="dxa"/>
            <w:shd w:val="clear" w:color="auto" w:fill="auto"/>
          </w:tcPr>
          <w:p w14:paraId="6694A588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F9F3981" w14:textId="77777777" w:rsidR="004E76F2" w:rsidRPr="00183C88" w:rsidRDefault="004E76F2" w:rsidP="002563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Совершенствование системы учёта потребляемых энергетических ресурсов и внедрение </w:t>
            </w: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энергоэффективных устройств.</w:t>
            </w:r>
          </w:p>
        </w:tc>
        <w:tc>
          <w:tcPr>
            <w:tcW w:w="4110" w:type="dxa"/>
            <w:shd w:val="clear" w:color="auto" w:fill="auto"/>
          </w:tcPr>
          <w:p w14:paraId="4A6E07AB" w14:textId="77777777" w:rsidR="004E76F2" w:rsidRPr="00183C88" w:rsidRDefault="004E76F2" w:rsidP="002563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Количество установленных приборов учета </w:t>
            </w:r>
          </w:p>
          <w:p w14:paraId="7A29040F" w14:textId="77777777" w:rsidR="004E76F2" w:rsidRPr="00183C88" w:rsidRDefault="004E76F2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8DA498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14:paraId="5EF0197C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388</w:t>
            </w:r>
          </w:p>
        </w:tc>
        <w:tc>
          <w:tcPr>
            <w:tcW w:w="851" w:type="dxa"/>
            <w:shd w:val="clear" w:color="auto" w:fill="auto"/>
          </w:tcPr>
          <w:p w14:paraId="3C0E81B7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514</w:t>
            </w:r>
          </w:p>
        </w:tc>
        <w:tc>
          <w:tcPr>
            <w:tcW w:w="850" w:type="dxa"/>
            <w:shd w:val="clear" w:color="auto" w:fill="auto"/>
          </w:tcPr>
          <w:p w14:paraId="139310E4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993" w:type="dxa"/>
            <w:shd w:val="clear" w:color="auto" w:fill="auto"/>
          </w:tcPr>
          <w:p w14:paraId="0BFBB247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992" w:type="dxa"/>
            <w:shd w:val="clear" w:color="auto" w:fill="auto"/>
          </w:tcPr>
          <w:p w14:paraId="51F31127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850" w:type="dxa"/>
          </w:tcPr>
          <w:p w14:paraId="74E5EA51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</w:tr>
      <w:tr w:rsidR="004E76F2" w:rsidRPr="00183C88" w14:paraId="525A5FEA" w14:textId="607135EB" w:rsidTr="004E76F2">
        <w:trPr>
          <w:trHeight w:val="1886"/>
        </w:trPr>
        <w:tc>
          <w:tcPr>
            <w:tcW w:w="567" w:type="dxa"/>
            <w:shd w:val="clear" w:color="auto" w:fill="auto"/>
          </w:tcPr>
          <w:p w14:paraId="4BFB9502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0D905522" w14:textId="77777777" w:rsidR="004E76F2" w:rsidRPr="00183C88" w:rsidRDefault="004E76F2" w:rsidP="00256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ru-RU" w:eastAsia="zh-CN"/>
              </w:rPr>
            </w:pPr>
            <w:r w:rsidRPr="00183C88">
              <w:rPr>
                <w:rFonts w:ascii="Times New Roman" w:eastAsia="Times New Roman" w:hAnsi="Times New Roman" w:cs="Times New Roman"/>
                <w:kern w:val="1"/>
                <w:lang w:val="ru-RU" w:eastAsia="zh-CN"/>
              </w:rPr>
              <w:t>Внедрение энергосберегающих технологий и расширение сферы применения альтернативных источников энергии.</w:t>
            </w:r>
          </w:p>
        </w:tc>
        <w:tc>
          <w:tcPr>
            <w:tcW w:w="4110" w:type="dxa"/>
            <w:shd w:val="clear" w:color="auto" w:fill="auto"/>
          </w:tcPr>
          <w:p w14:paraId="751E9FF0" w14:textId="77777777" w:rsidR="004E76F2" w:rsidRPr="00183C88" w:rsidRDefault="004E76F2" w:rsidP="002563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энергетических паспортов муниципальных объектов и объектов жилого фонда </w:t>
            </w:r>
          </w:p>
          <w:p w14:paraId="32EAA8EF" w14:textId="77777777" w:rsidR="004E76F2" w:rsidRPr="00183C88" w:rsidRDefault="004E76F2" w:rsidP="0025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F5F9E48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шт. </w:t>
            </w:r>
          </w:p>
        </w:tc>
        <w:tc>
          <w:tcPr>
            <w:tcW w:w="992" w:type="dxa"/>
            <w:shd w:val="clear" w:color="auto" w:fill="auto"/>
          </w:tcPr>
          <w:p w14:paraId="4248189B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14:paraId="62E4D43D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430</w:t>
            </w:r>
          </w:p>
        </w:tc>
        <w:tc>
          <w:tcPr>
            <w:tcW w:w="850" w:type="dxa"/>
            <w:shd w:val="clear" w:color="auto" w:fill="auto"/>
          </w:tcPr>
          <w:p w14:paraId="7FAF1181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993" w:type="dxa"/>
            <w:shd w:val="clear" w:color="auto" w:fill="auto"/>
          </w:tcPr>
          <w:p w14:paraId="7A3F90E6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992" w:type="dxa"/>
            <w:shd w:val="clear" w:color="auto" w:fill="auto"/>
          </w:tcPr>
          <w:p w14:paraId="73A6BE50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DFFF84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</w:tr>
      <w:tr w:rsidR="004E76F2" w:rsidRPr="00E85D1A" w14:paraId="73BFA009" w14:textId="77777777" w:rsidTr="004E76F2">
        <w:trPr>
          <w:trHeight w:val="453"/>
        </w:trPr>
        <w:tc>
          <w:tcPr>
            <w:tcW w:w="1417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D99E3A9" w14:textId="4F26D4E0" w:rsidR="004E76F2" w:rsidRPr="004E76F2" w:rsidRDefault="004E76F2" w:rsidP="004E76F2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76F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Подпрограмма 2 "Противопожарная защита жилых домов повышенной этажности городского округа Евпатория Республики Крым"</w:t>
            </w:r>
          </w:p>
        </w:tc>
      </w:tr>
      <w:tr w:rsidR="004E76F2" w:rsidRPr="00183C88" w14:paraId="779C1EFD" w14:textId="472EAA61" w:rsidTr="004E76F2">
        <w:tc>
          <w:tcPr>
            <w:tcW w:w="567" w:type="dxa"/>
            <w:shd w:val="clear" w:color="auto" w:fill="auto"/>
          </w:tcPr>
          <w:p w14:paraId="58E9950A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40790E1" w14:textId="77777777" w:rsidR="004E76F2" w:rsidRPr="00183C88" w:rsidRDefault="004E76F2" w:rsidP="002563C0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83C88">
              <w:rPr>
                <w:rFonts w:ascii="Times New Roman" w:eastAsia="Calibri" w:hAnsi="Times New Roman" w:cs="Times New Roman"/>
                <w:lang w:val="ru-RU"/>
              </w:rPr>
              <w:t xml:space="preserve"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 </w:t>
            </w:r>
          </w:p>
        </w:tc>
        <w:tc>
          <w:tcPr>
            <w:tcW w:w="4110" w:type="dxa"/>
            <w:shd w:val="clear" w:color="auto" w:fill="auto"/>
          </w:tcPr>
          <w:p w14:paraId="014DBEF7" w14:textId="1E8F8401" w:rsidR="004E76F2" w:rsidRPr="00183C88" w:rsidRDefault="004E76F2" w:rsidP="002563C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Доля МКД повышенной этажности</w:t>
            </w:r>
            <w:r w:rsidR="0047727B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которых требуется восстановление системы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14:paraId="1EA3B830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09DDD498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319151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EA09432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21623A77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50699F80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F18DB25" w14:textId="77777777" w:rsidR="004E76F2" w:rsidRPr="00183C88" w:rsidRDefault="004E76F2" w:rsidP="002563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40,0</w:t>
            </w:r>
          </w:p>
        </w:tc>
      </w:tr>
    </w:tbl>
    <w:p w14:paraId="3B5DB630" w14:textId="77777777" w:rsidR="005158B9" w:rsidRPr="005158B9" w:rsidRDefault="005158B9">
      <w:pPr>
        <w:rPr>
          <w:lang w:val="ru-RU"/>
        </w:rPr>
      </w:pPr>
    </w:p>
    <w:sectPr w:rsidR="005158B9" w:rsidRPr="005158B9" w:rsidSect="005158B9">
      <w:pgSz w:w="15840" w:h="12240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FC"/>
    <w:rsid w:val="0002102F"/>
    <w:rsid w:val="00095C75"/>
    <w:rsid w:val="0015556B"/>
    <w:rsid w:val="00167FB1"/>
    <w:rsid w:val="00183C88"/>
    <w:rsid w:val="00195789"/>
    <w:rsid w:val="0022445C"/>
    <w:rsid w:val="002563C0"/>
    <w:rsid w:val="002A4E14"/>
    <w:rsid w:val="003A3611"/>
    <w:rsid w:val="0045336B"/>
    <w:rsid w:val="0047727B"/>
    <w:rsid w:val="00492A7F"/>
    <w:rsid w:val="004E25B2"/>
    <w:rsid w:val="004E38F5"/>
    <w:rsid w:val="004E76F2"/>
    <w:rsid w:val="005158B9"/>
    <w:rsid w:val="00612CF4"/>
    <w:rsid w:val="00671448"/>
    <w:rsid w:val="006744E4"/>
    <w:rsid w:val="00717670"/>
    <w:rsid w:val="0074455A"/>
    <w:rsid w:val="007A3D4D"/>
    <w:rsid w:val="007C72BE"/>
    <w:rsid w:val="007D4F0C"/>
    <w:rsid w:val="007E6F22"/>
    <w:rsid w:val="007F0E83"/>
    <w:rsid w:val="00841A9B"/>
    <w:rsid w:val="00883B42"/>
    <w:rsid w:val="008E5402"/>
    <w:rsid w:val="009747A3"/>
    <w:rsid w:val="00AA2FCC"/>
    <w:rsid w:val="00AE0772"/>
    <w:rsid w:val="00B226AF"/>
    <w:rsid w:val="00B42A3A"/>
    <w:rsid w:val="00B75CB0"/>
    <w:rsid w:val="00BB2BBA"/>
    <w:rsid w:val="00BE6150"/>
    <w:rsid w:val="00C77456"/>
    <w:rsid w:val="00CF3406"/>
    <w:rsid w:val="00D15131"/>
    <w:rsid w:val="00D410A2"/>
    <w:rsid w:val="00D77D1F"/>
    <w:rsid w:val="00DC2AFC"/>
    <w:rsid w:val="00DF640D"/>
    <w:rsid w:val="00E2676B"/>
    <w:rsid w:val="00E356E1"/>
    <w:rsid w:val="00E47733"/>
    <w:rsid w:val="00E5745E"/>
    <w:rsid w:val="00E642F8"/>
    <w:rsid w:val="00E8140A"/>
    <w:rsid w:val="00E85A9D"/>
    <w:rsid w:val="00E85D1A"/>
    <w:rsid w:val="00EB2ED3"/>
    <w:rsid w:val="00EE15F1"/>
    <w:rsid w:val="00EE38E1"/>
    <w:rsid w:val="00EE7638"/>
    <w:rsid w:val="00EF1B9D"/>
    <w:rsid w:val="00F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1E59"/>
  <w15:chartTrackingRefBased/>
  <w15:docId w15:val="{7B2AE26D-7481-4206-AAF3-32A3741F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158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588</Words>
  <Characters>4559</Characters>
  <Application>Microsoft Office Word</Application>
  <DocSecurity>0</DocSecurity>
  <Lines>303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Intel</cp:lastModifiedBy>
  <cp:revision>12</cp:revision>
  <cp:lastPrinted>2022-11-03T10:55:00Z</cp:lastPrinted>
  <dcterms:created xsi:type="dcterms:W3CDTF">2022-10-20T14:30:00Z</dcterms:created>
  <dcterms:modified xsi:type="dcterms:W3CDTF">2022-11-03T11:43:00Z</dcterms:modified>
</cp:coreProperties>
</file>